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8A87" w14:textId="77777777" w:rsidR="00160F1A" w:rsidRDefault="00160F1A" w:rsidP="00831C10">
      <w:pPr>
        <w:pStyle w:val="Heading2"/>
      </w:pPr>
      <w:r>
        <w:rPr>
          <w:u w:val="single"/>
        </w:rPr>
        <w:t xml:space="preserve">NOTE: </w:t>
      </w:r>
      <w:r w:rsidR="00503693">
        <w:t xml:space="preserve"> p</w:t>
      </w:r>
      <w:r w:rsidR="00593B90" w:rsidRPr="00503693">
        <w:t>hone</w:t>
      </w:r>
      <w:r>
        <w:t>s may be</w:t>
      </w:r>
      <w:r w:rsidR="00593B90" w:rsidRPr="00032E6A">
        <w:t xml:space="preserve"> connected to your data connection</w:t>
      </w:r>
      <w:r>
        <w:t xml:space="preserve"> or </w:t>
      </w:r>
      <w:r w:rsidR="006F4D7C">
        <w:t xml:space="preserve">they </w:t>
      </w:r>
      <w:r>
        <w:t xml:space="preserve">may </w:t>
      </w:r>
      <w:r w:rsidR="006F4D7C">
        <w:t xml:space="preserve">be connected with </w:t>
      </w:r>
      <w:r>
        <w:t>a separate data connection</w:t>
      </w:r>
      <w:r w:rsidR="00593B90" w:rsidRPr="00032E6A">
        <w:t xml:space="preserve"> – </w:t>
      </w:r>
      <w:r>
        <w:t>If your computer is connected to the same connection as the phone, your phone is connected to the wall jack and your computer is then connected to the back of the phone</w:t>
      </w:r>
      <w:r w:rsidR="00593B90" w:rsidRPr="00032E6A">
        <w:t>.  If you</w:t>
      </w:r>
      <w:r w:rsidR="00032E6A" w:rsidRPr="00032E6A">
        <w:t>r</w:t>
      </w:r>
      <w:r w:rsidR="00593B90" w:rsidRPr="00032E6A">
        <w:t xml:space="preserve"> compu</w:t>
      </w:r>
      <w:r w:rsidR="008A2186">
        <w:t>ter reboots, your phone stays up.</w:t>
      </w:r>
      <w:r w:rsidR="00503693">
        <w:t xml:space="preserve"> Most</w:t>
      </w:r>
      <w:r w:rsidR="00593B90" w:rsidRPr="00032E6A">
        <w:t xml:space="preserve"> phones will require a power supply, if the power is out, so is your phone.   If you are connected via USB (headset or speakerphone) to your computer and your computer reboots, so does your phone. </w:t>
      </w:r>
      <w:r w:rsidR="00823FDE">
        <w:t xml:space="preserve"> </w:t>
      </w:r>
    </w:p>
    <w:p w14:paraId="36C5079A" w14:textId="77777777" w:rsidR="006F4D7C" w:rsidRDefault="006F4D7C" w:rsidP="00831C10">
      <w:pPr>
        <w:pStyle w:val="Heading2"/>
        <w:rPr>
          <w:color w:val="FF0000"/>
        </w:rPr>
      </w:pPr>
    </w:p>
    <w:p w14:paraId="3FC17F61" w14:textId="77777777" w:rsidR="00845202" w:rsidRDefault="00831C10" w:rsidP="00831C10">
      <w:pPr>
        <w:pStyle w:val="Heading2"/>
        <w:rPr>
          <w:color w:val="FF0000"/>
        </w:rPr>
      </w:pPr>
      <w:r>
        <w:rPr>
          <w:color w:val="FF0000"/>
        </w:rPr>
        <w:t>**</w:t>
      </w:r>
      <w:r w:rsidRPr="00831C10">
        <w:rPr>
          <w:color w:val="FF0000"/>
        </w:rPr>
        <w:t xml:space="preserve">If you order a USB phone or headset, your computer MUST be on and </w:t>
      </w:r>
      <w:r w:rsidR="00FC3B61">
        <w:rPr>
          <w:color w:val="FF0000"/>
        </w:rPr>
        <w:t xml:space="preserve">Skype for Business </w:t>
      </w:r>
      <w:r w:rsidRPr="00831C10">
        <w:rPr>
          <w:color w:val="FF0000"/>
        </w:rPr>
        <w:t xml:space="preserve">operating (logged in, occurs automatically on computer start-up) to place a call. This includes E911 calls. You </w:t>
      </w:r>
      <w:r w:rsidR="006F4D7C">
        <w:rPr>
          <w:color w:val="FF0000"/>
        </w:rPr>
        <w:t>may</w:t>
      </w:r>
      <w:r w:rsidRPr="00831C10">
        <w:rPr>
          <w:color w:val="FF0000"/>
        </w:rPr>
        <w:t xml:space="preserve"> call from a cell phone if you have one but we want faculty and staff to be aware of this limitation so y</w:t>
      </w:r>
      <w:r w:rsidR="006F4D7C">
        <w:rPr>
          <w:color w:val="FF0000"/>
        </w:rPr>
        <w:t>ou can</w:t>
      </w:r>
      <w:r w:rsidRPr="00831C10">
        <w:rPr>
          <w:color w:val="FF0000"/>
        </w:rPr>
        <w:t xml:space="preserve"> choose the appropriate device.</w:t>
      </w:r>
    </w:p>
    <w:p w14:paraId="7D407D4F" w14:textId="77777777" w:rsidR="00503693" w:rsidRPr="007C2D3E" w:rsidRDefault="00503693" w:rsidP="00503693">
      <w:pPr>
        <w:rPr>
          <w:sz w:val="26"/>
          <w:szCs w:val="26"/>
        </w:rPr>
      </w:pPr>
    </w:p>
    <w:p w14:paraId="2E142E12" w14:textId="4DBA2F09" w:rsidR="00160F1A" w:rsidRDefault="006F4D7C" w:rsidP="00700E46">
      <w:pPr>
        <w:rPr>
          <w:sz w:val="26"/>
          <w:szCs w:val="26"/>
        </w:rPr>
      </w:pPr>
      <w:r>
        <w:rPr>
          <w:sz w:val="26"/>
          <w:szCs w:val="26"/>
        </w:rPr>
        <w:t xml:space="preserve">You may </w:t>
      </w:r>
      <w:r w:rsidR="00700E46" w:rsidRPr="007C2D3E">
        <w:rPr>
          <w:sz w:val="26"/>
          <w:szCs w:val="26"/>
        </w:rPr>
        <w:t xml:space="preserve">order your own headset from the vendor of your choice either on the Marketplace or via Pcard.  </w:t>
      </w:r>
      <w:r w:rsidR="00234A40">
        <w:rPr>
          <w:sz w:val="26"/>
          <w:szCs w:val="26"/>
        </w:rPr>
        <w:t>F</w:t>
      </w:r>
      <w:r w:rsidR="00D269FC" w:rsidRPr="007C2D3E">
        <w:rPr>
          <w:sz w:val="26"/>
          <w:szCs w:val="26"/>
        </w:rPr>
        <w:t>or the best quality please choose a headset that says it is compatib</w:t>
      </w:r>
      <w:r w:rsidR="00393C36" w:rsidRPr="007C2D3E">
        <w:rPr>
          <w:sz w:val="26"/>
          <w:szCs w:val="26"/>
        </w:rPr>
        <w:t>le with Micros</w:t>
      </w:r>
      <w:r w:rsidR="00234A40">
        <w:rPr>
          <w:sz w:val="26"/>
          <w:szCs w:val="26"/>
        </w:rPr>
        <w:t xml:space="preserve">oft Lync or Skype for Business. </w:t>
      </w:r>
    </w:p>
    <w:p w14:paraId="21CDB224" w14:textId="2B19C3A1" w:rsidR="00A72214" w:rsidRDefault="00F140D2" w:rsidP="003837FC">
      <w:r>
        <w:rPr>
          <w:noProof/>
        </w:rPr>
        <w:drawing>
          <wp:anchor distT="0" distB="0" distL="114300" distR="114300" simplePos="0" relativeHeight="251662336" behindDoc="0" locked="0" layoutInCell="1" allowOverlap="1" wp14:anchorId="77235899" wp14:editId="5B6741E4">
            <wp:simplePos x="0" y="0"/>
            <wp:positionH relativeFrom="column">
              <wp:posOffset>-6350</wp:posOffset>
            </wp:positionH>
            <wp:positionV relativeFrom="paragraph">
              <wp:posOffset>170815</wp:posOffset>
            </wp:positionV>
            <wp:extent cx="2526665" cy="1663700"/>
            <wp:effectExtent l="0" t="0" r="0" b="0"/>
            <wp:wrapSquare wrapText="bothSides"/>
            <wp:docPr id="1" name="Picture 1" descr="405HD IP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HD IP Ph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666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7CCBE" w14:textId="04AAE4D7" w:rsidR="00B15BFD" w:rsidRDefault="00B15BFD" w:rsidP="00B15BFD">
      <w:r w:rsidRPr="00B15BFD">
        <w:t xml:space="preserve"> </w:t>
      </w:r>
      <w:r>
        <w:t xml:space="preserve"> </w:t>
      </w:r>
    </w:p>
    <w:p w14:paraId="56B681AB" w14:textId="77777777" w:rsidR="00B15BFD" w:rsidRDefault="00B15BFD" w:rsidP="00B15BFD"/>
    <w:p w14:paraId="329965A6" w14:textId="77777777" w:rsidR="00B15BFD" w:rsidRPr="002A01E2" w:rsidRDefault="00B15BFD" w:rsidP="00B15BFD">
      <w:r w:rsidRPr="002A01E2">
        <w:t xml:space="preserve">We are currently offering the </w:t>
      </w:r>
      <w:proofErr w:type="spellStart"/>
      <w:r w:rsidRPr="00B15BFD">
        <w:rPr>
          <w:b/>
          <w:u w:val="single"/>
        </w:rPr>
        <w:t>Audiocodes</w:t>
      </w:r>
      <w:proofErr w:type="spellEnd"/>
      <w:r w:rsidRPr="00B15BFD">
        <w:rPr>
          <w:b/>
          <w:u w:val="single"/>
        </w:rPr>
        <w:t xml:space="preserve"> 405HD</w:t>
      </w:r>
      <w:r w:rsidRPr="002A01E2">
        <w:t xml:space="preserve"> phone if you choose a phone set.    </w:t>
      </w:r>
      <w:proofErr w:type="spellStart"/>
      <w:r w:rsidRPr="002A01E2">
        <w:t>Approx</w:t>
      </w:r>
      <w:proofErr w:type="spellEnd"/>
      <w:r w:rsidRPr="002A01E2">
        <w:t xml:space="preserve"> $113.</w:t>
      </w:r>
    </w:p>
    <w:p w14:paraId="41DD53B1" w14:textId="77777777" w:rsidR="00A72214" w:rsidRPr="002A01E2" w:rsidRDefault="00B15BFD" w:rsidP="003837FC">
      <w:r>
        <w:t xml:space="preserve">This phone will be plugged into a data jack (and your computer </w:t>
      </w:r>
      <w:r w:rsidR="0094335B">
        <w:t>may</w:t>
      </w:r>
      <w:r>
        <w:t xml:space="preserve"> be plugged into the back of this phone).  The phone will always be on as long as it has power (even if your computer is off).  </w:t>
      </w:r>
    </w:p>
    <w:p w14:paraId="62E08497" w14:textId="77777777" w:rsidR="003837FC" w:rsidRDefault="003837FC" w:rsidP="003837FC"/>
    <w:p w14:paraId="5A4B8625" w14:textId="77777777" w:rsidR="002A01E2" w:rsidRDefault="002A01E2" w:rsidP="003837FC"/>
    <w:p w14:paraId="2B5A9E84" w14:textId="77777777" w:rsidR="00B15BFD" w:rsidRDefault="00B15BFD" w:rsidP="003837FC">
      <w:bookmarkStart w:id="0" w:name="_GoBack"/>
      <w:bookmarkEnd w:id="0"/>
    </w:p>
    <w:p w14:paraId="192EA084" w14:textId="77777777" w:rsidR="00F140D2" w:rsidRDefault="00F140D2" w:rsidP="00F140D2">
      <w:pPr>
        <w:rPr>
          <w:b/>
          <w:sz w:val="32"/>
          <w:szCs w:val="32"/>
          <w:u w:val="single"/>
        </w:rPr>
      </w:pPr>
    </w:p>
    <w:p w14:paraId="4E7FF582" w14:textId="7AAB5025" w:rsidR="002A01E2" w:rsidRPr="00493E50" w:rsidRDefault="002A01E2" w:rsidP="00F140D2">
      <w:pPr>
        <w:rPr>
          <w:b/>
          <w:sz w:val="32"/>
          <w:szCs w:val="32"/>
          <w:u w:val="single"/>
        </w:rPr>
      </w:pPr>
      <w:r w:rsidRPr="00493E50">
        <w:rPr>
          <w:b/>
          <w:sz w:val="32"/>
          <w:szCs w:val="32"/>
          <w:u w:val="single"/>
        </w:rPr>
        <w:t>We also offer these USB phones:</w:t>
      </w:r>
    </w:p>
    <w:p w14:paraId="2A739CF1" w14:textId="77777777" w:rsidR="002A01E2" w:rsidRDefault="002A01E2" w:rsidP="003837FC"/>
    <w:p w14:paraId="30588917" w14:textId="77777777" w:rsidR="002A01E2" w:rsidRDefault="002A01E2" w:rsidP="002A01E2">
      <w:r>
        <w:rPr>
          <w:noProof/>
        </w:rPr>
        <w:drawing>
          <wp:anchor distT="0" distB="0" distL="114300" distR="114300" simplePos="0" relativeHeight="251659264" behindDoc="0" locked="0" layoutInCell="1" allowOverlap="1" wp14:anchorId="145821A3" wp14:editId="140F31B3">
            <wp:simplePos x="0" y="0"/>
            <wp:positionH relativeFrom="column">
              <wp:posOffset>-3810</wp:posOffset>
            </wp:positionH>
            <wp:positionV relativeFrom="paragraph">
              <wp:posOffset>4445</wp:posOffset>
            </wp:positionV>
            <wp:extent cx="2552700" cy="1790700"/>
            <wp:effectExtent l="0" t="0" r="0" b="0"/>
            <wp:wrapSquare wrapText="bothSides"/>
            <wp:docPr id="8" name="Picture 8" descr="https://encrypted-tbn2.gstatic.com/images?q=tbn:ANd9GcTks0lOvj6zZSU9YP5qbEwI4RyA5pcs3B-PN5djh21CeoZ3t7to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ks0lOvj6zZSU9YP5qbEwI4RyA5pcs3B-PN5djh21CeoZ3t7toK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anchor>
        </w:drawing>
      </w:r>
      <w:r>
        <w:rPr>
          <w:b/>
          <w:u w:val="single"/>
        </w:rPr>
        <w:t xml:space="preserve">Polycom CX300 USB phone – </w:t>
      </w:r>
      <w:proofErr w:type="spellStart"/>
      <w:r>
        <w:rPr>
          <w:b/>
          <w:u w:val="single"/>
        </w:rPr>
        <w:t>Approx</w:t>
      </w:r>
      <w:proofErr w:type="spellEnd"/>
      <w:r>
        <w:rPr>
          <w:b/>
          <w:u w:val="single"/>
        </w:rPr>
        <w:t xml:space="preserve"> $210.  </w:t>
      </w:r>
      <w:r>
        <w:t>Connects via USB to your PC or laptop.  You simply plug the phone via USB to the computer.</w:t>
      </w:r>
      <w:r w:rsidR="00084D3C">
        <w:t xml:space="preserve">  You need to be logged into Skype</w:t>
      </w:r>
      <w:r>
        <w:t xml:space="preserve"> on your computer for the phone to work.  If your computer is turned off, the phone will not work. If you are not</w:t>
      </w:r>
      <w:r w:rsidR="00084D3C">
        <w:t xml:space="preserve"> signed into Skype</w:t>
      </w:r>
      <w:r>
        <w:t xml:space="preserve">, the phone will prompt you to “sign into </w:t>
      </w:r>
      <w:r w:rsidR="00084D3C">
        <w:t>Microsoft Skype</w:t>
      </w:r>
      <w:r>
        <w:t xml:space="preserve">”.  It is a full duplex speakerphone.    You can dial from your </w:t>
      </w:r>
      <w:r w:rsidR="00493E50">
        <w:t>Skype</w:t>
      </w:r>
      <w:r>
        <w:t xml:space="preserve"> client and pick up the call with the phone.  </w:t>
      </w:r>
    </w:p>
    <w:p w14:paraId="4F901265" w14:textId="77777777" w:rsidR="002A01E2" w:rsidRPr="00FE22F2" w:rsidRDefault="002A01E2" w:rsidP="002A01E2"/>
    <w:p w14:paraId="651E7AC4" w14:textId="77777777" w:rsidR="00B15BFD" w:rsidRDefault="00B15BFD" w:rsidP="003837FC"/>
    <w:p w14:paraId="5D517551" w14:textId="16CCB809" w:rsidR="00F140D2" w:rsidRDefault="00F140D2" w:rsidP="003837FC"/>
    <w:p w14:paraId="5DF77263" w14:textId="13E8F5F2" w:rsidR="00F140D2" w:rsidRDefault="00F140D2" w:rsidP="003837FC">
      <w:r>
        <w:rPr>
          <w:rFonts w:ascii="Lucida Sans Unicode" w:hAnsi="Lucida Sans Unicode" w:cs="Lucida Sans Unicode"/>
          <w:noProof/>
          <w:sz w:val="18"/>
          <w:szCs w:val="18"/>
        </w:rPr>
        <w:drawing>
          <wp:anchor distT="0" distB="0" distL="114300" distR="114300" simplePos="0" relativeHeight="251661312" behindDoc="0" locked="0" layoutInCell="1" allowOverlap="1" wp14:anchorId="25F25E72" wp14:editId="5BCB7226">
            <wp:simplePos x="0" y="0"/>
            <wp:positionH relativeFrom="page">
              <wp:posOffset>539115</wp:posOffset>
            </wp:positionH>
            <wp:positionV relativeFrom="paragraph">
              <wp:posOffset>93980</wp:posOffset>
            </wp:positionV>
            <wp:extent cx="2372360" cy="1929130"/>
            <wp:effectExtent l="0" t="0" r="2540" b="1270"/>
            <wp:wrapSquare wrapText="bothSides"/>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36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9561" w14:textId="07B70935" w:rsidR="002A01E2" w:rsidRDefault="002A01E2" w:rsidP="003837FC"/>
    <w:p w14:paraId="2A67A4D3" w14:textId="77777777" w:rsidR="002A01E2" w:rsidRDefault="002A01E2" w:rsidP="003837FC"/>
    <w:p w14:paraId="652AEC6C" w14:textId="77777777" w:rsidR="002A01E2" w:rsidRPr="005309BC" w:rsidRDefault="002A01E2" w:rsidP="002A01E2">
      <w:pPr>
        <w:rPr>
          <w:b/>
          <w:u w:val="single"/>
        </w:rPr>
      </w:pPr>
      <w:r>
        <w:rPr>
          <w:b/>
          <w:u w:val="single"/>
        </w:rPr>
        <w:t xml:space="preserve">Jabra Dial 550 USB Handset   - </w:t>
      </w:r>
      <w:proofErr w:type="spellStart"/>
      <w:r>
        <w:rPr>
          <w:b/>
          <w:u w:val="single"/>
        </w:rPr>
        <w:t>Approx</w:t>
      </w:r>
      <w:proofErr w:type="spellEnd"/>
      <w:r>
        <w:rPr>
          <w:b/>
          <w:u w:val="single"/>
        </w:rPr>
        <w:t xml:space="preserve">    $54.     - </w:t>
      </w:r>
      <w:r w:rsidRPr="00493E50">
        <w:t>Connects via USB to computer, it delivers standard handset features, familiar functionality and comes with a handy flip stand that keeps your handset nearby and protects it when you are on the go.  You can hear incoming calls when your computer is locked or muted.   You can access and join conference calls whenever you want and wherever you are.  Use the Jabra Dial 550 handset as a speakerphone with just the touch of a</w:t>
      </w:r>
      <w:r>
        <w:rPr>
          <w:rFonts w:ascii="Lucida Sans Unicode" w:hAnsi="Lucida Sans Unicode" w:cs="Lucida Sans Unicode"/>
          <w:sz w:val="18"/>
          <w:szCs w:val="18"/>
          <w:lang w:val="en"/>
        </w:rPr>
        <w:t xml:space="preserve"> </w:t>
      </w:r>
      <w:r w:rsidRPr="00493E50">
        <w:t>button.</w:t>
      </w:r>
      <w:r>
        <w:rPr>
          <w:rFonts w:ascii="Lucida Sans Unicode" w:hAnsi="Lucida Sans Unicode" w:cs="Lucida Sans Unicode"/>
          <w:sz w:val="18"/>
          <w:szCs w:val="18"/>
          <w:lang w:val="en"/>
        </w:rPr>
        <w:t xml:space="preserve"> </w:t>
      </w:r>
    </w:p>
    <w:p w14:paraId="3ABCC6CC" w14:textId="77777777" w:rsidR="002A01E2" w:rsidRPr="000E563D" w:rsidRDefault="002A01E2" w:rsidP="002A01E2"/>
    <w:sectPr w:rsidR="002A01E2" w:rsidRPr="000E563D" w:rsidSect="00593B90">
      <w:pgSz w:w="12240" w:h="15840"/>
      <w:pgMar w:top="288"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CB0"/>
    <w:multiLevelType w:val="hybridMultilevel"/>
    <w:tmpl w:val="619A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FC"/>
    <w:rsid w:val="000064C9"/>
    <w:rsid w:val="00023342"/>
    <w:rsid w:val="00027453"/>
    <w:rsid w:val="00032E6A"/>
    <w:rsid w:val="0006212A"/>
    <w:rsid w:val="0008402D"/>
    <w:rsid w:val="00084D3C"/>
    <w:rsid w:val="000A20B8"/>
    <w:rsid w:val="000C2A6F"/>
    <w:rsid w:val="000D55A6"/>
    <w:rsid w:val="000E563D"/>
    <w:rsid w:val="001229EA"/>
    <w:rsid w:val="00160F1A"/>
    <w:rsid w:val="001628B1"/>
    <w:rsid w:val="001A154C"/>
    <w:rsid w:val="001A3EEC"/>
    <w:rsid w:val="001A657C"/>
    <w:rsid w:val="001B4B43"/>
    <w:rsid w:val="001F1C71"/>
    <w:rsid w:val="00201AD3"/>
    <w:rsid w:val="00201B3B"/>
    <w:rsid w:val="00234A40"/>
    <w:rsid w:val="0027119D"/>
    <w:rsid w:val="00294194"/>
    <w:rsid w:val="002A01E2"/>
    <w:rsid w:val="002B6C7D"/>
    <w:rsid w:val="002C3A73"/>
    <w:rsid w:val="00300711"/>
    <w:rsid w:val="0031708F"/>
    <w:rsid w:val="00350EA9"/>
    <w:rsid w:val="003837FC"/>
    <w:rsid w:val="00393C36"/>
    <w:rsid w:val="00394E39"/>
    <w:rsid w:val="003A51F7"/>
    <w:rsid w:val="003E18BB"/>
    <w:rsid w:val="003F6319"/>
    <w:rsid w:val="00493E50"/>
    <w:rsid w:val="004A64C4"/>
    <w:rsid w:val="004B78C7"/>
    <w:rsid w:val="004D472A"/>
    <w:rsid w:val="004F263A"/>
    <w:rsid w:val="00503693"/>
    <w:rsid w:val="005070F8"/>
    <w:rsid w:val="005309BC"/>
    <w:rsid w:val="00593B90"/>
    <w:rsid w:val="005E659C"/>
    <w:rsid w:val="00631EFB"/>
    <w:rsid w:val="00656FBC"/>
    <w:rsid w:val="00661756"/>
    <w:rsid w:val="006635E0"/>
    <w:rsid w:val="0067731A"/>
    <w:rsid w:val="006920A8"/>
    <w:rsid w:val="006E118A"/>
    <w:rsid w:val="006F4D7C"/>
    <w:rsid w:val="00700E46"/>
    <w:rsid w:val="00706787"/>
    <w:rsid w:val="007A69B8"/>
    <w:rsid w:val="007C2D3E"/>
    <w:rsid w:val="00823FDE"/>
    <w:rsid w:val="00831C10"/>
    <w:rsid w:val="00845202"/>
    <w:rsid w:val="00865055"/>
    <w:rsid w:val="0089703D"/>
    <w:rsid w:val="008A2186"/>
    <w:rsid w:val="008D2F2C"/>
    <w:rsid w:val="0094335B"/>
    <w:rsid w:val="009D2564"/>
    <w:rsid w:val="009D25CF"/>
    <w:rsid w:val="00A23F87"/>
    <w:rsid w:val="00A50B60"/>
    <w:rsid w:val="00A72214"/>
    <w:rsid w:val="00A7236D"/>
    <w:rsid w:val="00A81BDC"/>
    <w:rsid w:val="00A85EA2"/>
    <w:rsid w:val="00AC07B7"/>
    <w:rsid w:val="00AD1077"/>
    <w:rsid w:val="00AE72FE"/>
    <w:rsid w:val="00AE78AA"/>
    <w:rsid w:val="00AF6E47"/>
    <w:rsid w:val="00B15BFD"/>
    <w:rsid w:val="00B34ED5"/>
    <w:rsid w:val="00B44AB5"/>
    <w:rsid w:val="00BB556C"/>
    <w:rsid w:val="00BC7084"/>
    <w:rsid w:val="00C12AAE"/>
    <w:rsid w:val="00C27ECE"/>
    <w:rsid w:val="00C330BB"/>
    <w:rsid w:val="00CD27AC"/>
    <w:rsid w:val="00CD5C91"/>
    <w:rsid w:val="00CE7A2D"/>
    <w:rsid w:val="00D0327F"/>
    <w:rsid w:val="00D269FC"/>
    <w:rsid w:val="00D51A92"/>
    <w:rsid w:val="00DB5857"/>
    <w:rsid w:val="00DD5F70"/>
    <w:rsid w:val="00DE5EA6"/>
    <w:rsid w:val="00E62170"/>
    <w:rsid w:val="00E626DB"/>
    <w:rsid w:val="00E644F7"/>
    <w:rsid w:val="00E74EC3"/>
    <w:rsid w:val="00E97827"/>
    <w:rsid w:val="00EA2C7B"/>
    <w:rsid w:val="00EA33DB"/>
    <w:rsid w:val="00EB3BCB"/>
    <w:rsid w:val="00ED3EDB"/>
    <w:rsid w:val="00EE339E"/>
    <w:rsid w:val="00F140D2"/>
    <w:rsid w:val="00F4233E"/>
    <w:rsid w:val="00F66AA7"/>
    <w:rsid w:val="00F74263"/>
    <w:rsid w:val="00FC3B61"/>
    <w:rsid w:val="00FE22F2"/>
    <w:rsid w:val="00FE7CC9"/>
    <w:rsid w:val="00FF47CB"/>
    <w:rsid w:val="00F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62BA"/>
  <w15:docId w15:val="{D4C5DB69-9ACD-4769-A3BD-8EE695D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7FC"/>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5070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7FC"/>
    <w:rPr>
      <w:rFonts w:ascii="Tahoma" w:hAnsi="Tahoma" w:cs="Tahoma"/>
      <w:sz w:val="16"/>
      <w:szCs w:val="16"/>
    </w:rPr>
  </w:style>
  <w:style w:type="character" w:customStyle="1" w:styleId="BalloonTextChar">
    <w:name w:val="Balloon Text Char"/>
    <w:basedOn w:val="DefaultParagraphFont"/>
    <w:link w:val="BalloonText"/>
    <w:uiPriority w:val="99"/>
    <w:semiHidden/>
    <w:rsid w:val="003837FC"/>
    <w:rPr>
      <w:rFonts w:ascii="Tahoma" w:hAnsi="Tahoma" w:cs="Tahoma"/>
      <w:sz w:val="16"/>
      <w:szCs w:val="16"/>
    </w:rPr>
  </w:style>
  <w:style w:type="paragraph" w:styleId="ListParagraph">
    <w:name w:val="List Paragraph"/>
    <w:basedOn w:val="Normal"/>
    <w:uiPriority w:val="34"/>
    <w:qFormat/>
    <w:rsid w:val="003837FC"/>
    <w:pPr>
      <w:ind w:left="720"/>
      <w:contextualSpacing/>
    </w:pPr>
  </w:style>
  <w:style w:type="character" w:customStyle="1" w:styleId="Heading2Char">
    <w:name w:val="Heading 2 Char"/>
    <w:basedOn w:val="DefaultParagraphFont"/>
    <w:link w:val="Heading2"/>
    <w:uiPriority w:val="9"/>
    <w:rsid w:val="005070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7528">
      <w:bodyDiv w:val="1"/>
      <w:marLeft w:val="0"/>
      <w:marRight w:val="0"/>
      <w:marTop w:val="0"/>
      <w:marBottom w:val="0"/>
      <w:divBdr>
        <w:top w:val="none" w:sz="0" w:space="0" w:color="auto"/>
        <w:left w:val="none" w:sz="0" w:space="0" w:color="auto"/>
        <w:bottom w:val="none" w:sz="0" w:space="0" w:color="auto"/>
        <w:right w:val="none" w:sz="0" w:space="0" w:color="auto"/>
      </w:divBdr>
    </w:div>
    <w:div w:id="1791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F356.CF2550E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polycom.com/content/dam/polycom/www/images/products/microsoft/cx300-lg-a.png&amp;imgrefurl=http://www.polycom.com/products-services/products-for-microsoft/lync-optimized/cx300-desktop-phone.html&amp;h=260&amp;w=370&amp;tbnid=v8z63R9oABpbYM:&amp;zoom=1&amp;docid=dIYC1YL6BWPwyM&amp;ei=8gxRVNznE8esogTju4GYBA&amp;tbm=isch&amp;ved=0CC4QMygAMAA&amp;iact=rc&amp;uact=3&amp;dur=974&amp;page=1&amp;start=0&amp;ndsp=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Klein</dc:creator>
  <cp:lastModifiedBy>Artem Dukhnitskiy</cp:lastModifiedBy>
  <cp:revision>12</cp:revision>
  <cp:lastPrinted>2013-06-25T22:41:00Z</cp:lastPrinted>
  <dcterms:created xsi:type="dcterms:W3CDTF">2019-03-08T23:17:00Z</dcterms:created>
  <dcterms:modified xsi:type="dcterms:W3CDTF">2019-04-15T21:01:00Z</dcterms:modified>
</cp:coreProperties>
</file>